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E74" w:rsidRPr="00217C39" w:rsidRDefault="008E4E74" w:rsidP="008E4E74">
      <w:pPr>
        <w:spacing w:after="0" w:line="240" w:lineRule="auto"/>
        <w:jc w:val="center"/>
        <w:rPr>
          <w:b/>
          <w:color w:val="000000" w:themeColor="text1"/>
          <w:szCs w:val="28"/>
          <w:lang w:val="nl-NL"/>
        </w:rPr>
      </w:pPr>
      <w:r w:rsidRPr="00217C39">
        <w:rPr>
          <w:b/>
          <w:color w:val="000000" w:themeColor="text1"/>
          <w:szCs w:val="28"/>
          <w:lang w:val="nl-NL"/>
        </w:rPr>
        <w:t>PHỤ LỤC IV</w:t>
      </w:r>
    </w:p>
    <w:p w:rsidR="008E4E74" w:rsidRPr="00217C39" w:rsidRDefault="008E4E74" w:rsidP="008E4E74">
      <w:pPr>
        <w:spacing w:after="0" w:line="240" w:lineRule="auto"/>
        <w:jc w:val="center"/>
        <w:rPr>
          <w:b/>
          <w:color w:val="000000" w:themeColor="text1"/>
          <w:szCs w:val="28"/>
          <w:highlight w:val="white"/>
          <w:lang w:val="nl-NL"/>
        </w:rPr>
      </w:pPr>
      <w:r w:rsidRPr="00217C39">
        <w:rPr>
          <w:b/>
          <w:color w:val="000000" w:themeColor="text1"/>
          <w:szCs w:val="28"/>
          <w:highlight w:val="white"/>
          <w:lang w:val="nl-NL"/>
        </w:rPr>
        <w:t>Các nội dung thực hiện</w:t>
      </w:r>
      <w:r w:rsidRPr="00217C39">
        <w:rPr>
          <w:rFonts w:eastAsia="Times New Roman" w:cs="Times New Roman"/>
          <w:b/>
          <w:color w:val="000000" w:themeColor="text1"/>
          <w:szCs w:val="28"/>
          <w:lang w:val="es-VE"/>
        </w:rPr>
        <w:t xml:space="preserve"> nghiên cứu bảo tồn, phát huy giá trị Lễ hội Đền Chi Lăng gắn với các hoạt động chào mừng kỷ niệm chiến thắng Chi Lăng 10/10/1427 </w:t>
      </w:r>
    </w:p>
    <w:p w:rsidR="008E4E74" w:rsidRPr="00217C39" w:rsidRDefault="008E4E74" w:rsidP="00805E56">
      <w:pPr>
        <w:spacing w:before="120" w:after="0" w:line="240" w:lineRule="auto"/>
        <w:jc w:val="center"/>
        <w:rPr>
          <w:i/>
          <w:color w:val="000000" w:themeColor="text1"/>
          <w:szCs w:val="28"/>
          <w:highlight w:val="white"/>
          <w:lang w:val="nl-NL"/>
        </w:rPr>
      </w:pPr>
      <w:r w:rsidRPr="00217C39">
        <w:rPr>
          <w:i/>
          <w:color w:val="000000" w:themeColor="text1"/>
          <w:szCs w:val="28"/>
          <w:highlight w:val="white"/>
          <w:lang w:val="nl-NL"/>
        </w:rPr>
        <w:t xml:space="preserve">(Kèm theo Kế hoạch </w:t>
      </w:r>
      <w:r w:rsidRPr="00217C39">
        <w:rPr>
          <w:i/>
          <w:color w:val="000000" w:themeColor="text1"/>
          <w:szCs w:val="28"/>
          <w:highlight w:val="white"/>
          <w:u w:val="wave" w:color="FF0000"/>
          <w:lang w:val="nl-NL"/>
        </w:rPr>
        <w:t>số</w:t>
      </w:r>
      <w:r w:rsidRPr="00217C39">
        <w:rPr>
          <w:i/>
          <w:color w:val="000000" w:themeColor="text1"/>
          <w:szCs w:val="28"/>
          <w:highlight w:val="white"/>
          <w:lang w:val="nl-NL"/>
        </w:rPr>
        <w:t xml:space="preserve">:   </w:t>
      </w:r>
      <w:r w:rsidR="00510128">
        <w:rPr>
          <w:i/>
          <w:color w:val="000000" w:themeColor="text1"/>
          <w:szCs w:val="28"/>
          <w:highlight w:val="white"/>
          <w:lang w:val="nl-NL"/>
        </w:rPr>
        <w:t xml:space="preserve"> </w:t>
      </w:r>
      <w:r w:rsidRPr="00217C39">
        <w:rPr>
          <w:i/>
          <w:color w:val="000000" w:themeColor="text1"/>
          <w:szCs w:val="28"/>
          <w:highlight w:val="white"/>
          <w:lang w:val="nl-NL"/>
        </w:rPr>
        <w:t xml:space="preserve">  </w:t>
      </w:r>
      <w:r w:rsidR="000730AC">
        <w:rPr>
          <w:i/>
          <w:color w:val="000000" w:themeColor="text1"/>
          <w:szCs w:val="28"/>
          <w:highlight w:val="white"/>
          <w:lang w:val="nl-NL"/>
        </w:rPr>
        <w:t xml:space="preserve">   /KH-UBND ngày        /        </w:t>
      </w:r>
      <w:r w:rsidR="00510128">
        <w:rPr>
          <w:i/>
          <w:color w:val="000000" w:themeColor="text1"/>
          <w:szCs w:val="28"/>
          <w:highlight w:val="white"/>
          <w:lang w:val="nl-NL"/>
        </w:rPr>
        <w:t>/2022</w:t>
      </w:r>
      <w:r w:rsidRPr="00217C39">
        <w:rPr>
          <w:i/>
          <w:color w:val="000000" w:themeColor="text1"/>
          <w:szCs w:val="28"/>
          <w:highlight w:val="white"/>
          <w:lang w:val="nl-NL"/>
        </w:rPr>
        <w:t xml:space="preserve"> của UBND tỉnh Lạng Sơn)</w:t>
      </w:r>
    </w:p>
    <w:p w:rsidR="008E4E74" w:rsidRDefault="008E4E74" w:rsidP="008E4E74">
      <w:pPr>
        <w:spacing w:after="0" w:line="240" w:lineRule="auto"/>
        <w:ind w:firstLine="706"/>
        <w:rPr>
          <w:i/>
          <w:szCs w:val="28"/>
          <w:highlight w:val="white"/>
          <w:lang w:val="nl-NL"/>
        </w:rPr>
      </w:pPr>
    </w:p>
    <w:p w:rsidR="008E4E74" w:rsidRDefault="008E4E74" w:rsidP="008E4E74">
      <w:pPr>
        <w:spacing w:after="0" w:line="240" w:lineRule="auto"/>
        <w:ind w:firstLine="706"/>
        <w:rPr>
          <w:i/>
          <w:szCs w:val="28"/>
          <w:highlight w:val="white"/>
          <w:lang w:val="nl-NL"/>
        </w:rPr>
      </w:pPr>
    </w:p>
    <w:tbl>
      <w:tblPr>
        <w:tblStyle w:val="TableGrid"/>
        <w:tblW w:w="14284" w:type="dxa"/>
        <w:tblLook w:val="04A0" w:firstRow="1" w:lastRow="0" w:firstColumn="1" w:lastColumn="0" w:noHBand="0" w:noVBand="1"/>
      </w:tblPr>
      <w:tblGrid>
        <w:gridCol w:w="2370"/>
        <w:gridCol w:w="8228"/>
        <w:gridCol w:w="1559"/>
        <w:gridCol w:w="2127"/>
      </w:tblGrid>
      <w:tr w:rsidR="008E4E74" w:rsidRPr="003C12E2" w:rsidTr="0046503D">
        <w:tc>
          <w:tcPr>
            <w:tcW w:w="2370" w:type="dxa"/>
          </w:tcPr>
          <w:p w:rsidR="008E4E74" w:rsidRPr="00587311" w:rsidRDefault="008E4E74" w:rsidP="0046503D">
            <w:pPr>
              <w:jc w:val="center"/>
              <w:rPr>
                <w:b/>
                <w:szCs w:val="28"/>
                <w:highlight w:val="white"/>
                <w:lang w:val="nl-NL"/>
              </w:rPr>
            </w:pPr>
            <w:r w:rsidRPr="00587311">
              <w:rPr>
                <w:b/>
                <w:szCs w:val="28"/>
                <w:highlight w:val="white"/>
                <w:lang w:val="nl-NL"/>
              </w:rPr>
              <w:t>Năm</w:t>
            </w:r>
          </w:p>
        </w:tc>
        <w:tc>
          <w:tcPr>
            <w:tcW w:w="8228" w:type="dxa"/>
          </w:tcPr>
          <w:p w:rsidR="008E4E74" w:rsidRPr="00587311" w:rsidRDefault="008E4E74" w:rsidP="0046503D">
            <w:pPr>
              <w:jc w:val="center"/>
              <w:rPr>
                <w:b/>
                <w:szCs w:val="28"/>
                <w:highlight w:val="white"/>
                <w:lang w:val="nl-NL"/>
              </w:rPr>
            </w:pPr>
            <w:r w:rsidRPr="00587311">
              <w:rPr>
                <w:b/>
                <w:szCs w:val="28"/>
                <w:highlight w:val="white"/>
                <w:lang w:val="nl-NL"/>
              </w:rPr>
              <w:t>Nội dung thực hiện</w:t>
            </w:r>
          </w:p>
        </w:tc>
        <w:tc>
          <w:tcPr>
            <w:tcW w:w="1559" w:type="dxa"/>
          </w:tcPr>
          <w:p w:rsidR="008E4E74" w:rsidRPr="00587311" w:rsidRDefault="008E4E74" w:rsidP="0046503D">
            <w:pPr>
              <w:jc w:val="center"/>
              <w:rPr>
                <w:b/>
                <w:szCs w:val="28"/>
                <w:highlight w:val="white"/>
                <w:lang w:val="nl-NL"/>
              </w:rPr>
            </w:pPr>
            <w:r w:rsidRPr="00587311">
              <w:rPr>
                <w:b/>
                <w:szCs w:val="28"/>
                <w:highlight w:val="white"/>
                <w:lang w:val="nl-NL"/>
              </w:rPr>
              <w:t>Cơ quan đơn vị chủ trì</w:t>
            </w:r>
          </w:p>
        </w:tc>
        <w:tc>
          <w:tcPr>
            <w:tcW w:w="2127" w:type="dxa"/>
          </w:tcPr>
          <w:p w:rsidR="008E4E74" w:rsidRPr="00587311" w:rsidRDefault="008E4E74" w:rsidP="0046503D">
            <w:pPr>
              <w:jc w:val="center"/>
              <w:rPr>
                <w:b/>
                <w:szCs w:val="28"/>
                <w:highlight w:val="white"/>
                <w:lang w:val="nl-NL"/>
              </w:rPr>
            </w:pPr>
            <w:r w:rsidRPr="00587311">
              <w:rPr>
                <w:b/>
                <w:szCs w:val="28"/>
                <w:highlight w:val="white"/>
                <w:lang w:val="nl-NL"/>
              </w:rPr>
              <w:t>Cơ quan, đơn vị phối hợp</w:t>
            </w:r>
          </w:p>
        </w:tc>
      </w:tr>
      <w:tr w:rsidR="008E4E74" w:rsidRPr="003C12E2" w:rsidTr="003F55C0">
        <w:tc>
          <w:tcPr>
            <w:tcW w:w="2370" w:type="dxa"/>
            <w:vAlign w:val="center"/>
          </w:tcPr>
          <w:p w:rsidR="008E4E74" w:rsidRPr="00587311" w:rsidRDefault="008E4E74" w:rsidP="000730AC">
            <w:pPr>
              <w:spacing w:before="120" w:after="120"/>
              <w:jc w:val="center"/>
              <w:rPr>
                <w:szCs w:val="28"/>
                <w:highlight w:val="white"/>
                <w:lang w:val="nl-NL"/>
              </w:rPr>
            </w:pPr>
            <w:r w:rsidRPr="00587311">
              <w:rPr>
                <w:szCs w:val="28"/>
                <w:highlight w:val="white"/>
                <w:lang w:val="nl-NL"/>
              </w:rPr>
              <w:t>2022</w:t>
            </w:r>
            <w:r w:rsidR="00014C98">
              <w:rPr>
                <w:szCs w:val="28"/>
                <w:highlight w:val="white"/>
                <w:lang w:val="nl-NL"/>
              </w:rPr>
              <w:t xml:space="preserve"> </w:t>
            </w:r>
            <w:r w:rsidRPr="00587311">
              <w:rPr>
                <w:szCs w:val="28"/>
                <w:highlight w:val="white"/>
                <w:lang w:val="nl-NL"/>
              </w:rPr>
              <w:t>- 2023</w:t>
            </w:r>
          </w:p>
        </w:tc>
        <w:tc>
          <w:tcPr>
            <w:tcW w:w="8228" w:type="dxa"/>
          </w:tcPr>
          <w:p w:rsidR="008E4E74" w:rsidRPr="00623DBD" w:rsidRDefault="008E4E74" w:rsidP="003C12E2">
            <w:pPr>
              <w:spacing w:before="120" w:after="120"/>
              <w:jc w:val="both"/>
              <w:rPr>
                <w:b/>
                <w:szCs w:val="28"/>
                <w:highlight w:val="white"/>
                <w:lang w:val="nl-NL"/>
              </w:rPr>
            </w:pPr>
            <w:r w:rsidRPr="00623DBD">
              <w:rPr>
                <w:rFonts w:eastAsia="Times New Roman" w:cs="Times New Roman"/>
                <w:szCs w:val="28"/>
                <w:lang w:val="nl-NL"/>
              </w:rPr>
              <w:t>Xây dựng kế hoạch, bố trí kinh phí tổ chức nghiên cứu, bảo tồn, phát huy giá trị Lễ hội Đền Chi Lăng gắn với gắn với các hoạt động chào mừng kỷ niệm chiến thắng Chi Lăng 10/10/1427</w:t>
            </w:r>
          </w:p>
        </w:tc>
        <w:tc>
          <w:tcPr>
            <w:tcW w:w="1559" w:type="dxa"/>
            <w:vMerge w:val="restart"/>
            <w:vAlign w:val="center"/>
          </w:tcPr>
          <w:p w:rsidR="008E4E74" w:rsidRPr="00587311" w:rsidRDefault="008E4E74" w:rsidP="000730AC">
            <w:pPr>
              <w:spacing w:before="120" w:after="120"/>
              <w:jc w:val="center"/>
              <w:rPr>
                <w:b/>
                <w:szCs w:val="28"/>
                <w:highlight w:val="white"/>
                <w:lang w:val="nl-NL"/>
              </w:rPr>
            </w:pPr>
            <w:r w:rsidRPr="00587311">
              <w:rPr>
                <w:szCs w:val="28"/>
                <w:highlight w:val="white"/>
                <w:lang w:val="nl-NL"/>
              </w:rPr>
              <w:t>UBND huyện Chi Lăng</w:t>
            </w:r>
          </w:p>
        </w:tc>
        <w:tc>
          <w:tcPr>
            <w:tcW w:w="2127" w:type="dxa"/>
            <w:vMerge w:val="restart"/>
            <w:vAlign w:val="center"/>
          </w:tcPr>
          <w:p w:rsidR="008E4E74" w:rsidRPr="00587311" w:rsidRDefault="008E4E74" w:rsidP="000730AC">
            <w:pPr>
              <w:spacing w:before="120" w:after="120"/>
              <w:jc w:val="center"/>
              <w:rPr>
                <w:b/>
                <w:szCs w:val="28"/>
                <w:highlight w:val="white"/>
                <w:lang w:val="nl-NL"/>
              </w:rPr>
            </w:pPr>
            <w:r w:rsidRPr="00587311">
              <w:rPr>
                <w:rFonts w:eastAsia="Times New Roman"/>
                <w:szCs w:val="28"/>
                <w:highlight w:val="white"/>
                <w:lang w:val="nl-NL"/>
              </w:rPr>
              <w:t>Các Sở VHTT&amp;DL, Tài chính và các đơn vị liên quan</w:t>
            </w:r>
          </w:p>
        </w:tc>
      </w:tr>
      <w:tr w:rsidR="008E4E74" w:rsidRPr="003C12E2" w:rsidTr="003F55C0">
        <w:tc>
          <w:tcPr>
            <w:tcW w:w="2370" w:type="dxa"/>
            <w:vAlign w:val="center"/>
          </w:tcPr>
          <w:p w:rsidR="008E4E74" w:rsidRPr="001E2E7A" w:rsidRDefault="00510128" w:rsidP="00014C98">
            <w:pPr>
              <w:pStyle w:val="ListParagraph"/>
              <w:numPr>
                <w:ilvl w:val="0"/>
                <w:numId w:val="1"/>
              </w:numPr>
              <w:spacing w:before="120" w:after="120"/>
              <w:ind w:left="993" w:hanging="709"/>
              <w:rPr>
                <w:szCs w:val="28"/>
                <w:highlight w:val="white"/>
                <w:lang w:val="nl-NL"/>
              </w:rPr>
            </w:pPr>
            <w:r>
              <w:rPr>
                <w:szCs w:val="28"/>
                <w:highlight w:val="white"/>
                <w:lang w:val="nl-NL"/>
              </w:rPr>
              <w:t>-</w:t>
            </w:r>
            <w:r w:rsidR="008E4E74" w:rsidRPr="001E2E7A">
              <w:rPr>
                <w:szCs w:val="28"/>
                <w:highlight w:val="white"/>
                <w:lang w:val="nl-NL"/>
              </w:rPr>
              <w:t xml:space="preserve"> 2025</w:t>
            </w:r>
          </w:p>
        </w:tc>
        <w:tc>
          <w:tcPr>
            <w:tcW w:w="8228" w:type="dxa"/>
          </w:tcPr>
          <w:p w:rsidR="00623DBD" w:rsidRPr="00623DBD" w:rsidRDefault="008E4E74" w:rsidP="00623DBD">
            <w:pPr>
              <w:spacing w:before="120" w:after="120"/>
              <w:jc w:val="both"/>
              <w:rPr>
                <w:szCs w:val="28"/>
                <w:highlight w:val="white"/>
                <w:lang w:val="nl-NL"/>
              </w:rPr>
            </w:pPr>
            <w:r w:rsidRPr="00623DBD">
              <w:rPr>
                <w:szCs w:val="28"/>
                <w:highlight w:val="white"/>
                <w:lang w:val="nl-NL"/>
              </w:rPr>
              <w:t xml:space="preserve">- </w:t>
            </w:r>
            <w:bookmarkStart w:id="0" w:name="_GoBack"/>
            <w:r w:rsidRPr="00623DBD">
              <w:rPr>
                <w:szCs w:val="28"/>
                <w:highlight w:val="white"/>
                <w:lang w:val="nl-NL"/>
              </w:rPr>
              <w:t xml:space="preserve">Hoàn thiện hồ sơ, thực hiện các quy trình thủ tục đăng ký tổ chức lễ hội </w:t>
            </w:r>
            <w:r w:rsidR="006F3840">
              <w:rPr>
                <w:szCs w:val="28"/>
                <w:highlight w:val="white"/>
                <w:lang w:val="nl-NL"/>
              </w:rPr>
              <w:t xml:space="preserve">quy mô cấp tỉnh </w:t>
            </w:r>
            <w:r w:rsidRPr="00623DBD">
              <w:rPr>
                <w:szCs w:val="28"/>
                <w:highlight w:val="white"/>
                <w:lang w:val="nl-NL"/>
              </w:rPr>
              <w:t xml:space="preserve">trình Ủy ban nhân dân tỉnh xem xét, </w:t>
            </w:r>
            <w:r w:rsidR="00623DBD" w:rsidRPr="00623DBD">
              <w:rPr>
                <w:szCs w:val="28"/>
                <w:highlight w:val="white"/>
                <w:lang w:val="nl-NL"/>
              </w:rPr>
              <w:t>chấp thuận.</w:t>
            </w:r>
            <w:bookmarkEnd w:id="0"/>
            <w:r w:rsidR="000730AC" w:rsidRPr="00623DBD">
              <w:rPr>
                <w:szCs w:val="28"/>
                <w:highlight w:val="white"/>
                <w:lang w:val="nl-NL"/>
              </w:rPr>
              <w:t xml:space="preserve"> </w:t>
            </w:r>
          </w:p>
          <w:p w:rsidR="008E4E74" w:rsidRPr="00623DBD" w:rsidRDefault="008E4E74" w:rsidP="00623DBD">
            <w:pPr>
              <w:spacing w:before="120" w:after="120"/>
              <w:jc w:val="both"/>
              <w:rPr>
                <w:b/>
                <w:szCs w:val="28"/>
                <w:highlight w:val="white"/>
                <w:lang w:val="nl-NL"/>
              </w:rPr>
            </w:pPr>
            <w:r w:rsidRPr="00623DBD">
              <w:rPr>
                <w:szCs w:val="28"/>
                <w:highlight w:val="white"/>
                <w:lang w:val="nl-NL"/>
              </w:rPr>
              <w:t xml:space="preserve">- Xây dựng kịch bản tổng thể, kịch bản chi tiết, chuẩn bị nguồn lực và các điều kiện cần thiết để tổ chức </w:t>
            </w:r>
            <w:r w:rsidRPr="00623DBD">
              <w:rPr>
                <w:rFonts w:eastAsia="Times New Roman" w:cs="Times New Roman"/>
                <w:szCs w:val="28"/>
                <w:lang w:val="nl-NL"/>
              </w:rPr>
              <w:t>Lễ hội Đền Chi Lăng gắn với các hoạt động chào mừng kỷ niệm chiến thắng Chi Lăng</w:t>
            </w:r>
            <w:r w:rsidR="00014C98">
              <w:rPr>
                <w:rFonts w:eastAsia="Times New Roman" w:cs="Times New Roman"/>
                <w:szCs w:val="28"/>
                <w:lang w:val="nl-NL"/>
              </w:rPr>
              <w:t>.</w:t>
            </w:r>
          </w:p>
        </w:tc>
        <w:tc>
          <w:tcPr>
            <w:tcW w:w="1559" w:type="dxa"/>
            <w:vMerge/>
          </w:tcPr>
          <w:p w:rsidR="008E4E74" w:rsidRDefault="008E4E74" w:rsidP="000730AC">
            <w:pPr>
              <w:spacing w:before="120" w:after="120"/>
              <w:jc w:val="center"/>
              <w:rPr>
                <w:b/>
                <w:szCs w:val="28"/>
                <w:highlight w:val="white"/>
                <w:lang w:val="nl-NL"/>
              </w:rPr>
            </w:pPr>
          </w:p>
        </w:tc>
        <w:tc>
          <w:tcPr>
            <w:tcW w:w="2127" w:type="dxa"/>
            <w:vMerge/>
          </w:tcPr>
          <w:p w:rsidR="008E4E74" w:rsidRDefault="008E4E74" w:rsidP="000730AC">
            <w:pPr>
              <w:spacing w:before="120" w:after="120"/>
              <w:jc w:val="center"/>
              <w:rPr>
                <w:b/>
                <w:szCs w:val="28"/>
                <w:highlight w:val="white"/>
                <w:lang w:val="nl-NL"/>
              </w:rPr>
            </w:pPr>
          </w:p>
        </w:tc>
      </w:tr>
    </w:tbl>
    <w:p w:rsidR="008E4E74" w:rsidRDefault="008E4E74" w:rsidP="008E4E74">
      <w:pPr>
        <w:spacing w:after="0" w:line="240" w:lineRule="auto"/>
        <w:ind w:firstLine="706"/>
        <w:rPr>
          <w:i/>
          <w:szCs w:val="28"/>
          <w:highlight w:val="white"/>
          <w:lang w:val="nl-NL"/>
        </w:rPr>
      </w:pPr>
    </w:p>
    <w:p w:rsidR="008E4E74" w:rsidRDefault="008E4E74" w:rsidP="008E4E74">
      <w:pPr>
        <w:spacing w:after="0" w:line="240" w:lineRule="auto"/>
        <w:ind w:firstLine="706"/>
        <w:rPr>
          <w:i/>
          <w:szCs w:val="28"/>
          <w:highlight w:val="white"/>
          <w:lang w:val="nl-NL"/>
        </w:rPr>
      </w:pPr>
    </w:p>
    <w:p w:rsidR="00F75627" w:rsidRPr="008E4E74" w:rsidRDefault="00F75627">
      <w:pPr>
        <w:rPr>
          <w:lang w:val="nl-NL"/>
        </w:rPr>
      </w:pPr>
    </w:p>
    <w:sectPr w:rsidR="00F75627" w:rsidRPr="008E4E74" w:rsidSect="008E4E74">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361E71"/>
    <w:multiLevelType w:val="hybridMultilevel"/>
    <w:tmpl w:val="8E967B50"/>
    <w:lvl w:ilvl="0" w:tplc="C43CA77A">
      <w:start w:val="2024"/>
      <w:numFmt w:val="decimal"/>
      <w:lvlText w:val="%1"/>
      <w:lvlJc w:val="left"/>
      <w:pPr>
        <w:ind w:left="960" w:hanging="60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grammar="clean"/>
  <w:defaultTabStop w:val="720"/>
  <w:characterSpacingControl w:val="doNotCompress"/>
  <w:compat>
    <w:compatSetting w:name="compatibilityMode" w:uri="http://schemas.microsoft.com/office/word" w:val="12"/>
  </w:compat>
  <w:rsids>
    <w:rsidRoot w:val="008E4E74"/>
    <w:rsid w:val="00014C98"/>
    <w:rsid w:val="000730AC"/>
    <w:rsid w:val="003C12E2"/>
    <w:rsid w:val="003F55C0"/>
    <w:rsid w:val="00510128"/>
    <w:rsid w:val="00623DBD"/>
    <w:rsid w:val="006F3840"/>
    <w:rsid w:val="00805E56"/>
    <w:rsid w:val="008E4E74"/>
    <w:rsid w:val="00D63F59"/>
    <w:rsid w:val="00D962F9"/>
    <w:rsid w:val="00E2399B"/>
    <w:rsid w:val="00EA62BB"/>
    <w:rsid w:val="00F756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A30E4-70AA-4B75-8965-92393DCEB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E7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4E74"/>
    <w:pPr>
      <w:spacing w:after="0" w:line="240" w:lineRule="auto"/>
    </w:pPr>
    <w:rPr>
      <w:rFonts w:ascii="Times New Roman" w:hAnsi="Times New Roman"/>
      <w:sz w:val="28"/>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E4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139</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NNKHANH</cp:lastModifiedBy>
  <cp:revision>10</cp:revision>
  <dcterms:created xsi:type="dcterms:W3CDTF">2022-01-10T03:31:00Z</dcterms:created>
  <dcterms:modified xsi:type="dcterms:W3CDTF">2022-02-08T10:17:00Z</dcterms:modified>
</cp:coreProperties>
</file>